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6B9" w:rsidRPr="00006467" w:rsidRDefault="00006467" w:rsidP="000B2616">
      <w:pPr>
        <w:pStyle w:val="1"/>
        <w:jc w:val="center"/>
        <w:rPr>
          <w:bCs/>
          <w:noProof/>
          <w:lang w:val="ru-RU"/>
        </w:rPr>
      </w:pPr>
      <w:r>
        <w:rPr>
          <w:b/>
          <w:bCs/>
          <w:noProof/>
          <w:lang w:val="ru-RU"/>
        </w:rPr>
        <w:t xml:space="preserve">                                 </w:t>
      </w:r>
      <w:r w:rsidR="00281CCB">
        <w:rPr>
          <w:b/>
          <w:bCs/>
          <w:noProof/>
          <w:lang w:val="ru-RU"/>
        </w:rPr>
        <w:t xml:space="preserve">                   </w:t>
      </w:r>
      <w:r>
        <w:rPr>
          <w:b/>
          <w:bCs/>
          <w:noProof/>
          <w:lang w:val="ru-RU"/>
        </w:rPr>
        <w:t xml:space="preserve"> </w:t>
      </w:r>
      <w:r w:rsidR="0085720F">
        <w:rPr>
          <w:b/>
          <w:bCs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7.25pt;visibility:visible">
            <v:imagedata r:id="rId6" o:title="" grayscale="t" bilevel="t"/>
          </v:shape>
        </w:pict>
      </w:r>
      <w:r>
        <w:rPr>
          <w:b/>
          <w:bCs/>
          <w:noProof/>
          <w:lang w:val="ru-RU"/>
        </w:rPr>
        <w:t xml:space="preserve">                          </w:t>
      </w:r>
      <w:r w:rsidR="00281CCB">
        <w:rPr>
          <w:b/>
          <w:bCs/>
          <w:noProof/>
          <w:lang w:val="ru-RU"/>
        </w:rPr>
        <w:t xml:space="preserve">                </w:t>
      </w:r>
      <w:r w:rsidRPr="00006467">
        <w:rPr>
          <w:bCs/>
          <w:noProof/>
          <w:lang w:val="ru-RU"/>
        </w:rPr>
        <w:t>ПРОЕКТ</w:t>
      </w:r>
    </w:p>
    <w:p w:rsidR="00B156B9" w:rsidRPr="004536AC" w:rsidRDefault="00281CCB" w:rsidP="00281CCB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</w:t>
      </w:r>
      <w:r w:rsidR="00B156B9" w:rsidRPr="004536AC"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B156B9" w:rsidRPr="002B051B" w:rsidRDefault="00B156B9" w:rsidP="000B2616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i w:val="0"/>
          <w:iCs w:val="0"/>
        </w:rPr>
      </w:pPr>
      <w:r w:rsidRPr="002B051B"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B156B9" w:rsidRDefault="007E7193" w:rsidP="000B26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ШІСТДЕСЯТ ДРУГА</w:t>
      </w:r>
      <w:r w:rsidR="00B156B9" w:rsidRPr="004536AC">
        <w:rPr>
          <w:b/>
          <w:bCs/>
          <w:sz w:val="28"/>
          <w:szCs w:val="28"/>
        </w:rPr>
        <w:t xml:space="preserve"> </w:t>
      </w:r>
      <w:r w:rsidR="00B156B9">
        <w:rPr>
          <w:b/>
          <w:bCs/>
          <w:sz w:val="28"/>
          <w:szCs w:val="28"/>
        </w:rPr>
        <w:t xml:space="preserve"> СЕСІЯ    СЬОМОГО    СКЛИКАННЯ</w:t>
      </w:r>
    </w:p>
    <w:p w:rsidR="00B156B9" w:rsidRPr="001B733E" w:rsidRDefault="00B156B9" w:rsidP="000B2616">
      <w:pPr>
        <w:jc w:val="center"/>
        <w:rPr>
          <w:b/>
          <w:bCs/>
          <w:sz w:val="28"/>
          <w:szCs w:val="28"/>
        </w:rPr>
      </w:pPr>
    </w:p>
    <w:p w:rsidR="00B156B9" w:rsidRPr="004536AC" w:rsidRDefault="00B156B9" w:rsidP="000B2616">
      <w:pPr>
        <w:pStyle w:val="1"/>
        <w:jc w:val="center"/>
        <w:rPr>
          <w:b/>
          <w:bCs/>
        </w:rPr>
      </w:pPr>
      <w:r w:rsidRPr="004536AC">
        <w:rPr>
          <w:b/>
          <w:bCs/>
        </w:rPr>
        <w:t xml:space="preserve">Р  І   Ш   Е   Н   </w:t>
      </w:r>
      <w:proofErr w:type="spellStart"/>
      <w:r w:rsidRPr="004536AC">
        <w:rPr>
          <w:b/>
          <w:bCs/>
        </w:rPr>
        <w:t>Н</w:t>
      </w:r>
      <w:proofErr w:type="spellEnd"/>
      <w:r w:rsidRPr="004536AC">
        <w:rPr>
          <w:b/>
          <w:bCs/>
        </w:rPr>
        <w:t xml:space="preserve">   Я</w:t>
      </w:r>
    </w:p>
    <w:p w:rsidR="00B156B9" w:rsidRPr="004536AC" w:rsidRDefault="00B156B9" w:rsidP="000B2616"/>
    <w:p w:rsidR="00B156B9" w:rsidRPr="00EC77DE" w:rsidRDefault="009B162F" w:rsidP="000B2616">
      <w:pPr>
        <w:pStyle w:val="1"/>
        <w:rPr>
          <w:b/>
          <w:bCs/>
        </w:rPr>
      </w:pPr>
      <w:r>
        <w:rPr>
          <w:b/>
          <w:bCs/>
        </w:rPr>
        <w:t>«2</w:t>
      </w:r>
      <w:r w:rsidRPr="009B162F">
        <w:rPr>
          <w:b/>
          <w:bCs/>
          <w:lang w:val="ru-RU"/>
        </w:rPr>
        <w:t>5</w:t>
      </w:r>
      <w:r>
        <w:rPr>
          <w:b/>
          <w:bCs/>
        </w:rPr>
        <w:t xml:space="preserve">» липня </w:t>
      </w:r>
      <w:r w:rsidR="00B156B9" w:rsidRPr="00EC77DE">
        <w:rPr>
          <w:b/>
          <w:bCs/>
        </w:rPr>
        <w:t xml:space="preserve"> 201</w:t>
      </w:r>
      <w:r>
        <w:rPr>
          <w:b/>
          <w:bCs/>
        </w:rPr>
        <w:t>9</w:t>
      </w:r>
      <w:r w:rsidR="004D05EE">
        <w:rPr>
          <w:b/>
          <w:bCs/>
        </w:rPr>
        <w:t xml:space="preserve"> р. </w:t>
      </w:r>
      <w:r w:rsidR="004D05EE">
        <w:rPr>
          <w:b/>
          <w:bCs/>
        </w:rPr>
        <w:tab/>
      </w:r>
      <w:r w:rsidR="004D05EE">
        <w:rPr>
          <w:b/>
          <w:bCs/>
        </w:rPr>
        <w:tab/>
      </w:r>
      <w:r w:rsidR="004D05EE">
        <w:rPr>
          <w:b/>
          <w:bCs/>
        </w:rPr>
        <w:tab/>
      </w:r>
      <w:r w:rsidR="004D05EE">
        <w:rPr>
          <w:b/>
          <w:bCs/>
        </w:rPr>
        <w:tab/>
      </w:r>
      <w:r w:rsidR="004D05EE">
        <w:rPr>
          <w:b/>
          <w:bCs/>
        </w:rPr>
        <w:tab/>
      </w:r>
      <w:r w:rsidR="004D05EE">
        <w:rPr>
          <w:b/>
          <w:bCs/>
        </w:rPr>
        <w:tab/>
      </w:r>
      <w:r w:rsidR="004D05EE">
        <w:rPr>
          <w:b/>
          <w:bCs/>
        </w:rPr>
        <w:tab/>
      </w:r>
      <w:r w:rsidR="004D05EE">
        <w:rPr>
          <w:b/>
          <w:bCs/>
        </w:rPr>
        <w:tab/>
      </w:r>
      <w:r w:rsidR="00B156B9">
        <w:rPr>
          <w:b/>
          <w:bCs/>
        </w:rPr>
        <w:t xml:space="preserve"> </w:t>
      </w:r>
      <w:r w:rsidR="00B156B9" w:rsidRPr="00EC77DE">
        <w:rPr>
          <w:b/>
          <w:bCs/>
        </w:rPr>
        <w:t>№</w:t>
      </w:r>
      <w:r w:rsidR="004D05EE">
        <w:rPr>
          <w:b/>
          <w:bCs/>
        </w:rPr>
        <w:t xml:space="preserve"> </w:t>
      </w:r>
      <w:r w:rsidR="004D05EE" w:rsidRPr="004D05EE">
        <w:rPr>
          <w:b/>
          <w:bCs/>
          <w:u w:val="single"/>
        </w:rPr>
        <w:t xml:space="preserve">     </w:t>
      </w:r>
      <w:r w:rsidR="004D05EE" w:rsidRPr="0085720F">
        <w:rPr>
          <w:b/>
          <w:bCs/>
          <w:u w:val="single"/>
          <w:lang w:val="ru-RU"/>
        </w:rPr>
        <w:t xml:space="preserve">      </w:t>
      </w:r>
      <w:r w:rsidR="004D05EE" w:rsidRPr="004D05EE">
        <w:rPr>
          <w:b/>
          <w:bCs/>
          <w:u w:val="single"/>
        </w:rPr>
        <w:t>-62-</w:t>
      </w:r>
      <w:r w:rsidR="004D05EE" w:rsidRPr="004D05EE">
        <w:rPr>
          <w:b/>
          <w:bCs/>
          <w:u w:val="single"/>
          <w:lang w:val="en-US"/>
        </w:rPr>
        <w:t>VII</w:t>
      </w:r>
      <w:r w:rsidR="00B156B9" w:rsidRPr="004D05EE">
        <w:rPr>
          <w:b/>
          <w:bCs/>
          <w:u w:val="single"/>
          <w:lang w:val="ru-RU"/>
        </w:rPr>
        <w:t xml:space="preserve"> </w:t>
      </w:r>
    </w:p>
    <w:p w:rsidR="00B156B9" w:rsidRDefault="00B156B9" w:rsidP="000B2616">
      <w:pPr>
        <w:autoSpaceDE w:val="0"/>
        <w:autoSpaceDN w:val="0"/>
        <w:adjustRightInd w:val="0"/>
        <w:spacing w:line="322" w:lineRule="atLeast"/>
        <w:ind w:right="5477"/>
        <w:jc w:val="both"/>
        <w:rPr>
          <w:spacing w:val="-4"/>
          <w:highlight w:val="white"/>
        </w:rPr>
      </w:pPr>
    </w:p>
    <w:p w:rsidR="00B156B9" w:rsidRPr="009B162F" w:rsidRDefault="009B162F" w:rsidP="009B162F">
      <w:pPr>
        <w:autoSpaceDE w:val="0"/>
        <w:autoSpaceDN w:val="0"/>
        <w:adjustRightInd w:val="0"/>
        <w:spacing w:line="322" w:lineRule="atLeast"/>
        <w:ind w:right="5477"/>
        <w:jc w:val="both"/>
        <w:rPr>
          <w:b/>
          <w:spacing w:val="-4"/>
          <w:highlight w:val="white"/>
        </w:rPr>
      </w:pPr>
      <w:r w:rsidRPr="009B162F">
        <w:rPr>
          <w:b/>
          <w:spacing w:val="-4"/>
          <w:highlight w:val="white"/>
        </w:rPr>
        <w:t xml:space="preserve">Про внесення змін до рішення Бучанської міської ради </w:t>
      </w:r>
      <w:r w:rsidR="00083529" w:rsidRPr="009B162F">
        <w:rPr>
          <w:b/>
          <w:spacing w:val="-4"/>
          <w:highlight w:val="white"/>
        </w:rPr>
        <w:t>від 21.12.2017</w:t>
      </w:r>
      <w:r w:rsidR="00083529" w:rsidRPr="009B162F">
        <w:rPr>
          <w:b/>
          <w:spacing w:val="-4"/>
        </w:rPr>
        <w:t xml:space="preserve"> </w:t>
      </w:r>
      <w:r w:rsidRPr="009B162F">
        <w:rPr>
          <w:b/>
          <w:spacing w:val="-4"/>
          <w:highlight w:val="white"/>
        </w:rPr>
        <w:t>№ 1620-36-</w:t>
      </w:r>
      <w:r w:rsidRPr="009B162F">
        <w:rPr>
          <w:b/>
          <w:spacing w:val="-4"/>
          <w:highlight w:val="white"/>
          <w:lang w:val="en-US"/>
        </w:rPr>
        <w:t>VII</w:t>
      </w:r>
      <w:r w:rsidRPr="009B162F">
        <w:rPr>
          <w:b/>
          <w:spacing w:val="-4"/>
          <w:highlight w:val="white"/>
        </w:rPr>
        <w:t xml:space="preserve"> </w:t>
      </w:r>
      <w:r w:rsidRPr="009B162F">
        <w:rPr>
          <w:b/>
          <w:spacing w:val="-4"/>
        </w:rPr>
        <w:t>«</w:t>
      </w:r>
      <w:r w:rsidR="00B156B9" w:rsidRPr="009B162F">
        <w:rPr>
          <w:b/>
          <w:bCs/>
        </w:rPr>
        <w:t>Про Положення про порядок видачі довідок  на території міста Буча</w:t>
      </w:r>
      <w:r>
        <w:rPr>
          <w:b/>
          <w:bCs/>
        </w:rPr>
        <w:t>»</w:t>
      </w:r>
    </w:p>
    <w:p w:rsidR="00B156B9" w:rsidRPr="00907135" w:rsidRDefault="00B156B9" w:rsidP="00760ED8">
      <w:pPr>
        <w:autoSpaceDE w:val="0"/>
        <w:autoSpaceDN w:val="0"/>
        <w:adjustRightInd w:val="0"/>
      </w:pPr>
      <w:r w:rsidRPr="00907135">
        <w:tab/>
      </w:r>
    </w:p>
    <w:p w:rsidR="00B156B9" w:rsidRPr="00907135" w:rsidRDefault="00B156B9" w:rsidP="00760E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pacing w:val="-4"/>
        </w:rPr>
      </w:pPr>
      <w:r w:rsidRPr="00907135">
        <w:tab/>
      </w:r>
      <w:r w:rsidRPr="00907135">
        <w:rPr>
          <w:rFonts w:ascii="Times New Roman CYR" w:hAnsi="Times New Roman CYR" w:cs="Times New Roman CYR"/>
        </w:rPr>
        <w:t xml:space="preserve">Згідно статті 25 Закону України </w:t>
      </w:r>
      <w:r w:rsidRPr="00907135">
        <w:t>«</w:t>
      </w:r>
      <w:r w:rsidRPr="00907135">
        <w:rPr>
          <w:rFonts w:ascii="Times New Roman CYR" w:hAnsi="Times New Roman CYR" w:cs="Times New Roman CYR"/>
        </w:rPr>
        <w:t>Про місцеве самоврядування в Україні</w:t>
      </w:r>
      <w:r w:rsidRPr="00907135">
        <w:t xml:space="preserve">», </w:t>
      </w:r>
      <w:r w:rsidRPr="00907135">
        <w:rPr>
          <w:rFonts w:ascii="Times New Roman CYR" w:hAnsi="Times New Roman CYR" w:cs="Times New Roman CYR"/>
        </w:rPr>
        <w:t xml:space="preserve">на виконання Закону України </w:t>
      </w:r>
      <w:r w:rsidRPr="00907135">
        <w:t>«</w:t>
      </w:r>
      <w:r w:rsidRPr="00907135">
        <w:rPr>
          <w:rFonts w:ascii="Times New Roman CYR" w:hAnsi="Times New Roman CYR" w:cs="Times New Roman CYR"/>
        </w:rPr>
        <w:t>Про звернення громадян</w:t>
      </w:r>
      <w:r w:rsidRPr="00907135">
        <w:t xml:space="preserve">», </w:t>
      </w:r>
      <w:r w:rsidRPr="00907135">
        <w:rPr>
          <w:rFonts w:ascii="Times New Roman CYR" w:hAnsi="Times New Roman CYR" w:cs="Times New Roman CYR"/>
        </w:rPr>
        <w:t xml:space="preserve">наказу Міністерства праці та соціальної політики України від 22.07.2003 № 204 </w:t>
      </w:r>
      <w:r w:rsidRPr="00907135">
        <w:t>«</w:t>
      </w:r>
      <w:r w:rsidRPr="00907135">
        <w:rPr>
          <w:rFonts w:ascii="Times New Roman CYR" w:hAnsi="Times New Roman CYR" w:cs="Times New Roman CYR"/>
        </w:rPr>
        <w:t>Про затвердження форми Декларації про доходи та майновий стан осіб, які звернулися за призначенням усіх видів соціальної допомоги, та довідки про склад сім'ї  або зареєстрованих у житловому приміщенні/будинку осіб</w:t>
      </w:r>
      <w:r w:rsidRPr="00907135">
        <w:t xml:space="preserve">», </w:t>
      </w:r>
      <w:r w:rsidRPr="00907135">
        <w:rPr>
          <w:rFonts w:ascii="Times New Roman CYR" w:hAnsi="Times New Roman CYR" w:cs="Times New Roman CYR"/>
        </w:rPr>
        <w:t xml:space="preserve">та інших нормативних документів, які передбачають написання довідок, в тому числі і органами місцевого самоврядування,  з метою упорядкування видачі довідок громадянам на території міста, </w:t>
      </w:r>
      <w:r w:rsidR="00023CF6">
        <w:rPr>
          <w:rFonts w:ascii="Times New Roman CYR" w:hAnsi="Times New Roman CYR" w:cs="Times New Roman CYR"/>
          <w:spacing w:val="-4"/>
        </w:rPr>
        <w:t>міська рада</w:t>
      </w:r>
    </w:p>
    <w:p w:rsidR="00B156B9" w:rsidRPr="00907135" w:rsidRDefault="0045704A" w:rsidP="00760ED8">
      <w:pPr>
        <w:autoSpaceDE w:val="0"/>
        <w:autoSpaceDN w:val="0"/>
        <w:adjustRightInd w:val="0"/>
        <w:spacing w:line="322" w:lineRule="atLeast"/>
        <w:ind w:left="10" w:firstLine="816"/>
        <w:jc w:val="both"/>
        <w:rPr>
          <w:highlight w:val="white"/>
        </w:rPr>
      </w:pPr>
      <w:r>
        <w:rPr>
          <w:highlight w:val="white"/>
        </w:rPr>
        <w:t xml:space="preserve">                                                                                                                                                          </w:t>
      </w:r>
    </w:p>
    <w:p w:rsidR="00B156B9" w:rsidRPr="000B2616" w:rsidRDefault="00B156B9" w:rsidP="00760ED8">
      <w:pPr>
        <w:autoSpaceDE w:val="0"/>
        <w:autoSpaceDN w:val="0"/>
        <w:adjustRightInd w:val="0"/>
        <w:ind w:left="192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 w:rsidRPr="000B2616"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ВИРІШИЛА:</w:t>
      </w:r>
    </w:p>
    <w:p w:rsidR="00B156B9" w:rsidRPr="00907135" w:rsidRDefault="00B156B9" w:rsidP="00760ED8">
      <w:pPr>
        <w:autoSpaceDE w:val="0"/>
        <w:autoSpaceDN w:val="0"/>
        <w:adjustRightInd w:val="0"/>
        <w:ind w:left="192"/>
        <w:rPr>
          <w:highlight w:val="white"/>
        </w:rPr>
      </w:pPr>
    </w:p>
    <w:p w:rsidR="00B156B9" w:rsidRDefault="00B156B9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07135">
        <w:tab/>
        <w:t xml:space="preserve">1. </w:t>
      </w:r>
      <w:proofErr w:type="spellStart"/>
      <w:r w:rsidR="009B162F">
        <w:rPr>
          <w:rFonts w:ascii="Times New Roman CYR" w:hAnsi="Times New Roman CYR" w:cs="Times New Roman CYR"/>
        </w:rPr>
        <w:t>Внести</w:t>
      </w:r>
      <w:proofErr w:type="spellEnd"/>
      <w:r w:rsidR="009B162F">
        <w:rPr>
          <w:rFonts w:ascii="Times New Roman CYR" w:hAnsi="Times New Roman CYR" w:cs="Times New Roman CYR"/>
        </w:rPr>
        <w:t xml:space="preserve"> зміни до</w:t>
      </w:r>
      <w:r w:rsidR="00083529">
        <w:rPr>
          <w:rFonts w:ascii="Times New Roman CYR" w:hAnsi="Times New Roman CYR" w:cs="Times New Roman CYR"/>
        </w:rPr>
        <w:t xml:space="preserve"> «Положення про порядок видачі довідок на території міста Буча» (додаток № 1)</w:t>
      </w:r>
      <w:r w:rsidR="009B162F">
        <w:rPr>
          <w:rFonts w:ascii="Times New Roman CYR" w:hAnsi="Times New Roman CYR" w:cs="Times New Roman CYR"/>
        </w:rPr>
        <w:t xml:space="preserve"> </w:t>
      </w:r>
      <w:r w:rsidR="00761169">
        <w:rPr>
          <w:rFonts w:ascii="Times New Roman CYR" w:hAnsi="Times New Roman CYR" w:cs="Times New Roman CYR"/>
        </w:rPr>
        <w:t>, а саме</w:t>
      </w:r>
      <w:r w:rsidR="00546EA0">
        <w:rPr>
          <w:rFonts w:ascii="Times New Roman CYR" w:hAnsi="Times New Roman CYR" w:cs="Times New Roman CYR"/>
        </w:rPr>
        <w:t>:</w:t>
      </w:r>
    </w:p>
    <w:p w:rsidR="00546EA0" w:rsidRDefault="00546EA0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46EA0" w:rsidRDefault="00546EA0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1.1. Абзац 1, 2 </w:t>
      </w:r>
      <w:r w:rsidR="00761169">
        <w:rPr>
          <w:rFonts w:ascii="Times New Roman CYR" w:hAnsi="Times New Roman CYR" w:cs="Times New Roman CYR"/>
        </w:rPr>
        <w:t xml:space="preserve"> п.2.1</w:t>
      </w:r>
      <w:r w:rsidR="00CD3E24">
        <w:rPr>
          <w:rFonts w:ascii="Times New Roman CYR" w:hAnsi="Times New Roman CYR" w:cs="Times New Roman CYR"/>
        </w:rPr>
        <w:t xml:space="preserve">. Розділу 2 </w:t>
      </w:r>
      <w:r>
        <w:rPr>
          <w:rFonts w:ascii="Times New Roman CYR" w:hAnsi="Times New Roman CYR" w:cs="Times New Roman CYR"/>
        </w:rPr>
        <w:t>викласти в наступній редакції:</w:t>
      </w:r>
    </w:p>
    <w:p w:rsidR="00AD1E83" w:rsidRDefault="00AD1E83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  <w:r w:rsidR="00546EA0">
        <w:rPr>
          <w:rFonts w:ascii="Times New Roman CYR" w:hAnsi="Times New Roman CYR" w:cs="Times New Roman CYR"/>
        </w:rPr>
        <w:t>«</w:t>
      </w:r>
      <w:r>
        <w:rPr>
          <w:rFonts w:ascii="Times New Roman CYR" w:hAnsi="Times New Roman CYR" w:cs="Times New Roman CYR"/>
        </w:rPr>
        <w:t xml:space="preserve"> Видається відповідною установою, КП «Бучанське УЖКГ», ТОВ «Крамар ЕКО» на підставі паспорта громадянина України, акту обстеження депутата міської ради відповідно до розділу території, а у разі об</w:t>
      </w:r>
      <w:r w:rsidRPr="00AD1E83">
        <w:rPr>
          <w:rFonts w:ascii="Times New Roman CYR" w:hAnsi="Times New Roman CYR" w:cs="Times New Roman CYR"/>
        </w:rPr>
        <w:t>’</w:t>
      </w:r>
      <w:r>
        <w:rPr>
          <w:rFonts w:ascii="Times New Roman CYR" w:hAnsi="Times New Roman CYR" w:cs="Times New Roman CYR"/>
        </w:rPr>
        <w:t>єктивної необхідності, з дотриманням інших вимог та надання</w:t>
      </w:r>
      <w:r w:rsidR="00023CF6">
        <w:rPr>
          <w:rFonts w:ascii="Times New Roman CYR" w:hAnsi="Times New Roman CYR" w:cs="Times New Roman CYR"/>
        </w:rPr>
        <w:t>м іншої необхідної документації;</w:t>
      </w:r>
    </w:p>
    <w:p w:rsidR="003A0093" w:rsidRDefault="003A0093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  <w:r w:rsidR="00546EA0">
        <w:rPr>
          <w:rFonts w:ascii="Times New Roman CYR" w:hAnsi="Times New Roman CYR" w:cs="Times New Roman CYR"/>
        </w:rPr>
        <w:t>«</w:t>
      </w:r>
      <w:r>
        <w:rPr>
          <w:rFonts w:ascii="Times New Roman CYR" w:hAnsi="Times New Roman CYR" w:cs="Times New Roman CYR"/>
        </w:rPr>
        <w:t xml:space="preserve"> КП «Бучанське УЖКГ» та ТОВ «Крамар ЕКО» видається зазначена</w:t>
      </w:r>
      <w:r w:rsidR="00CD3E24">
        <w:rPr>
          <w:rFonts w:ascii="Times New Roman CYR" w:hAnsi="Times New Roman CYR" w:cs="Times New Roman CYR"/>
        </w:rPr>
        <w:t xml:space="preserve"> довідка згідно </w:t>
      </w:r>
      <w:r w:rsidR="00B54571">
        <w:rPr>
          <w:rFonts w:ascii="Times New Roman CYR" w:hAnsi="Times New Roman CYR" w:cs="Times New Roman CYR"/>
        </w:rPr>
        <w:t>вимог цього Положення</w:t>
      </w:r>
      <w:r w:rsidR="00CD3E24">
        <w:rPr>
          <w:rFonts w:ascii="Times New Roman CYR" w:hAnsi="Times New Roman CYR" w:cs="Times New Roman CYR"/>
        </w:rPr>
        <w:t>.</w:t>
      </w:r>
      <w:r w:rsidR="00546EA0">
        <w:rPr>
          <w:rFonts w:ascii="Times New Roman CYR" w:hAnsi="Times New Roman CYR" w:cs="Times New Roman CYR"/>
        </w:rPr>
        <w:t>»</w:t>
      </w:r>
    </w:p>
    <w:p w:rsidR="00546EA0" w:rsidRDefault="00546EA0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46EA0" w:rsidRDefault="00546EA0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1.2. Абзац 1 </w:t>
      </w:r>
      <w:r w:rsidR="00CD3E24">
        <w:rPr>
          <w:rFonts w:ascii="Times New Roman CYR" w:hAnsi="Times New Roman CYR" w:cs="Times New Roman CYR"/>
        </w:rPr>
        <w:t xml:space="preserve">п.2.2. Розділу 2 </w:t>
      </w:r>
      <w:r>
        <w:rPr>
          <w:rFonts w:ascii="Times New Roman CYR" w:hAnsi="Times New Roman CYR" w:cs="Times New Roman CYR"/>
        </w:rPr>
        <w:t xml:space="preserve"> викласти в новій редакції:</w:t>
      </w:r>
    </w:p>
    <w:p w:rsidR="00546EA0" w:rsidRDefault="00196D77" w:rsidP="00546E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  <w:r w:rsidR="00546EA0">
        <w:rPr>
          <w:rFonts w:ascii="Times New Roman CYR" w:hAnsi="Times New Roman CYR" w:cs="Times New Roman CYR"/>
        </w:rPr>
        <w:t>«</w:t>
      </w:r>
      <w:r>
        <w:rPr>
          <w:rFonts w:ascii="Times New Roman CYR" w:hAnsi="Times New Roman CYR" w:cs="Times New Roman CYR"/>
        </w:rPr>
        <w:t xml:space="preserve"> Видається відповідною установою, КП «Бучанське УЖКГ», ТОВ «Крамар ЕКО» на виконання </w:t>
      </w:r>
      <w:r w:rsidRPr="00196D77">
        <w:rPr>
          <w:rFonts w:ascii="Times New Roman CYR" w:hAnsi="Times New Roman CYR" w:cs="Times New Roman CYR"/>
        </w:rPr>
        <w:t xml:space="preserve">Постанови Правління Пенсійного фонду України від 25.11.2005 № 21-1 </w:t>
      </w:r>
      <w:r w:rsidRPr="00196D77">
        <w:t>«</w:t>
      </w:r>
      <w:r w:rsidRPr="00196D77">
        <w:rPr>
          <w:rFonts w:ascii="Times New Roman CYR" w:hAnsi="Times New Roman CYR" w:cs="Times New Roman CYR"/>
        </w:rPr>
        <w:t xml:space="preserve">Про затвердження Порядку подання та оформлення документів для призначення (перерахунку), пенсій відповідно до Закону України </w:t>
      </w:r>
      <w:r w:rsidRPr="00196D77">
        <w:t>«</w:t>
      </w:r>
      <w:r w:rsidRPr="00196D77">
        <w:rPr>
          <w:rFonts w:ascii="Times New Roman CYR" w:hAnsi="Times New Roman CYR" w:cs="Times New Roman CYR"/>
        </w:rPr>
        <w:t>Про загальнообов’язкове державне пенсійне страхування</w:t>
      </w:r>
      <w:r w:rsidRPr="00196D77">
        <w:t>» (</w:t>
      </w:r>
      <w:r w:rsidR="00546EA0">
        <w:rPr>
          <w:rFonts w:ascii="Times New Roman CYR" w:hAnsi="Times New Roman CYR" w:cs="Times New Roman CYR"/>
        </w:rPr>
        <w:t>із змінами)</w:t>
      </w:r>
      <w:r w:rsidR="00023CF6">
        <w:rPr>
          <w:rFonts w:ascii="Times New Roman CYR" w:hAnsi="Times New Roman CYR" w:cs="Times New Roman CYR"/>
        </w:rPr>
        <w:t>.</w:t>
      </w:r>
      <w:r w:rsidR="00546EA0">
        <w:rPr>
          <w:rFonts w:ascii="Times New Roman CYR" w:hAnsi="Times New Roman CYR" w:cs="Times New Roman CYR"/>
        </w:rPr>
        <w:t>»</w:t>
      </w:r>
    </w:p>
    <w:p w:rsidR="00B156B9" w:rsidRDefault="00546EA0" w:rsidP="00DA6EE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</w:t>
      </w:r>
      <w:r w:rsidR="00DA6EE3" w:rsidRPr="00DA6EE3">
        <w:rPr>
          <w:rFonts w:ascii="Times New Roman CYR" w:hAnsi="Times New Roman CYR" w:cs="Times New Roman CYR"/>
        </w:rPr>
        <w:t xml:space="preserve">       </w:t>
      </w:r>
      <w:r w:rsidR="00DA6EE3" w:rsidRPr="00DA6EE3">
        <w:t>2</w:t>
      </w:r>
      <w:r w:rsidR="00B156B9" w:rsidRPr="00907135">
        <w:t xml:space="preserve">. </w:t>
      </w:r>
      <w:r w:rsidR="00B156B9" w:rsidRPr="00907135">
        <w:rPr>
          <w:rFonts w:ascii="Times New Roman CYR" w:hAnsi="Times New Roman CYR" w:cs="Times New Roman CYR"/>
        </w:rPr>
        <w:t>Загальному відділу Бучанської міської ради забезпечити оприлюднення даного рішення не пізніше десяти робочих днів з дня прийняття в засобах масової інформації.</w:t>
      </w:r>
      <w:r w:rsidR="00B156B9" w:rsidRPr="00907135">
        <w:rPr>
          <w:rFonts w:ascii="Times New Roman CYR" w:hAnsi="Times New Roman CYR" w:cs="Times New Roman CYR"/>
        </w:rPr>
        <w:tab/>
      </w:r>
    </w:p>
    <w:p w:rsidR="00B156B9" w:rsidRDefault="00DA6EE3" w:rsidP="00760E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A6EE3">
        <w:rPr>
          <w:rFonts w:ascii="Times New Roman CYR" w:hAnsi="Times New Roman CYR" w:cs="Times New Roman CYR"/>
        </w:rPr>
        <w:t xml:space="preserve">          </w:t>
      </w:r>
      <w:r w:rsidRPr="00DA6EE3">
        <w:rPr>
          <w:lang w:val="ru-RU"/>
        </w:rPr>
        <w:t>3</w:t>
      </w:r>
      <w:r w:rsidR="00B156B9" w:rsidRPr="00907135">
        <w:t xml:space="preserve">. </w:t>
      </w:r>
      <w:r w:rsidR="00B156B9" w:rsidRPr="00907135">
        <w:rPr>
          <w:rFonts w:ascii="Times New Roman CYR" w:hAnsi="Times New Roman CYR" w:cs="Times New Roman CYR"/>
        </w:rPr>
        <w:t>Контроль за виконанням рішення покладається на керуючого справами Бучанської міської ради.</w:t>
      </w:r>
    </w:p>
    <w:p w:rsidR="00B156B9" w:rsidRPr="00907135" w:rsidRDefault="00B156B9" w:rsidP="00760E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156B9" w:rsidRPr="000B2616" w:rsidRDefault="00B156B9" w:rsidP="000B2616">
      <w:pPr>
        <w:tabs>
          <w:tab w:val="left" w:pos="708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0B2616">
        <w:rPr>
          <w:rFonts w:ascii="Times New Roman CYR" w:hAnsi="Times New Roman CYR" w:cs="Times New Roman CYR"/>
          <w:b/>
          <w:bCs/>
          <w:sz w:val="26"/>
          <w:szCs w:val="26"/>
        </w:rPr>
        <w:t>Міський голова</w:t>
      </w:r>
      <w:r w:rsidRPr="000B2616">
        <w:rPr>
          <w:rFonts w:ascii="Times New Roman CYR" w:hAnsi="Times New Roman CYR" w:cs="Times New Roman CYR"/>
          <w:b/>
          <w:bCs/>
          <w:sz w:val="26"/>
          <w:szCs w:val="26"/>
        </w:rPr>
        <w:tab/>
      </w:r>
      <w:r w:rsidRPr="000B2616">
        <w:rPr>
          <w:rFonts w:ascii="Times New Roman CYR" w:hAnsi="Times New Roman CYR" w:cs="Times New Roman CYR"/>
          <w:b/>
          <w:bCs/>
          <w:sz w:val="26"/>
          <w:szCs w:val="26"/>
        </w:rPr>
        <w:tab/>
      </w:r>
      <w:r w:rsidRPr="00146F9C">
        <w:rPr>
          <w:rFonts w:ascii="Times New Roman CYR" w:hAnsi="Times New Roman CYR" w:cs="Times New Roman CYR"/>
          <w:b/>
          <w:bCs/>
          <w:sz w:val="26"/>
          <w:szCs w:val="26"/>
          <w:lang w:val="ru-RU"/>
        </w:rPr>
        <w:t xml:space="preserve">         </w:t>
      </w:r>
      <w:proofErr w:type="spellStart"/>
      <w:r w:rsidRPr="000B2616">
        <w:rPr>
          <w:rFonts w:ascii="Times New Roman CYR" w:hAnsi="Times New Roman CYR" w:cs="Times New Roman CYR"/>
          <w:b/>
          <w:bCs/>
          <w:sz w:val="26"/>
          <w:szCs w:val="26"/>
        </w:rPr>
        <w:t>А.П.Федорук</w:t>
      </w:r>
      <w:proofErr w:type="spellEnd"/>
    </w:p>
    <w:p w:rsidR="00B156B9" w:rsidRDefault="00B156B9" w:rsidP="000B2616">
      <w:pPr>
        <w:tabs>
          <w:tab w:val="left" w:pos="708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156B9" w:rsidRDefault="00B156B9" w:rsidP="009F235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156B9" w:rsidRDefault="00B156B9" w:rsidP="009F235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B156B9" w:rsidRDefault="00B156B9" w:rsidP="009F235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B156B9" w:rsidRDefault="00B156B9" w:rsidP="0085720F">
      <w:pPr>
        <w:autoSpaceDE w:val="0"/>
        <w:autoSpaceDN w:val="0"/>
        <w:adjustRightInd w:val="0"/>
        <w:ind w:firstLine="56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  <w:bookmarkStart w:id="0" w:name="_GoBack"/>
      <w:bookmarkEnd w:id="0"/>
      <w:r w:rsidR="0085720F">
        <w:rPr>
          <w:rFonts w:ascii="Times New Roman CYR" w:hAnsi="Times New Roman CYR" w:cs="Times New Roman CYR"/>
        </w:rPr>
        <w:lastRenderedPageBreak/>
        <w:t xml:space="preserve"> </w:t>
      </w:r>
    </w:p>
    <w:p w:rsidR="00B156B9" w:rsidRPr="00D7209D" w:rsidRDefault="00B156B9" w:rsidP="009741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sectPr w:rsidR="00B156B9" w:rsidRPr="00D7209D" w:rsidSect="002006AE">
      <w:pgSz w:w="12240" w:h="15840" w:code="1"/>
      <w:pgMar w:top="567" w:right="851" w:bottom="567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4A858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ED8"/>
    <w:rsid w:val="00002154"/>
    <w:rsid w:val="000042F9"/>
    <w:rsid w:val="00006467"/>
    <w:rsid w:val="0002090A"/>
    <w:rsid w:val="00023CF6"/>
    <w:rsid w:val="00051396"/>
    <w:rsid w:val="000736B6"/>
    <w:rsid w:val="00083529"/>
    <w:rsid w:val="000929E2"/>
    <w:rsid w:val="000A17DE"/>
    <w:rsid w:val="000B2616"/>
    <w:rsid w:val="00132699"/>
    <w:rsid w:val="001373E3"/>
    <w:rsid w:val="00142DB0"/>
    <w:rsid w:val="00146F9C"/>
    <w:rsid w:val="00153CC7"/>
    <w:rsid w:val="00161466"/>
    <w:rsid w:val="00196066"/>
    <w:rsid w:val="00196D77"/>
    <w:rsid w:val="001B48BF"/>
    <w:rsid w:val="001B733E"/>
    <w:rsid w:val="001C36A6"/>
    <w:rsid w:val="001C3BCB"/>
    <w:rsid w:val="001F638A"/>
    <w:rsid w:val="002006AE"/>
    <w:rsid w:val="00207512"/>
    <w:rsid w:val="002170EF"/>
    <w:rsid w:val="002349AC"/>
    <w:rsid w:val="00270E4C"/>
    <w:rsid w:val="00281CCB"/>
    <w:rsid w:val="002A35B8"/>
    <w:rsid w:val="002B051B"/>
    <w:rsid w:val="002F3C33"/>
    <w:rsid w:val="00347A96"/>
    <w:rsid w:val="00394F98"/>
    <w:rsid w:val="003A0093"/>
    <w:rsid w:val="003A6E8C"/>
    <w:rsid w:val="003B00E4"/>
    <w:rsid w:val="003B1EBA"/>
    <w:rsid w:val="003B4C8B"/>
    <w:rsid w:val="003C10B2"/>
    <w:rsid w:val="003E1CB9"/>
    <w:rsid w:val="004536AC"/>
    <w:rsid w:val="0045704A"/>
    <w:rsid w:val="00472579"/>
    <w:rsid w:val="004B194B"/>
    <w:rsid w:val="004B4C30"/>
    <w:rsid w:val="004C50A1"/>
    <w:rsid w:val="004D05EE"/>
    <w:rsid w:val="004F2B5C"/>
    <w:rsid w:val="00545E22"/>
    <w:rsid w:val="00546EA0"/>
    <w:rsid w:val="00587F33"/>
    <w:rsid w:val="005907EC"/>
    <w:rsid w:val="005907F1"/>
    <w:rsid w:val="00592D42"/>
    <w:rsid w:val="005C39A8"/>
    <w:rsid w:val="006123DB"/>
    <w:rsid w:val="0062328D"/>
    <w:rsid w:val="006D1033"/>
    <w:rsid w:val="006E77C9"/>
    <w:rsid w:val="006F01F3"/>
    <w:rsid w:val="007025F6"/>
    <w:rsid w:val="00702EDE"/>
    <w:rsid w:val="00734B2B"/>
    <w:rsid w:val="0074771F"/>
    <w:rsid w:val="00760ED8"/>
    <w:rsid w:val="00761169"/>
    <w:rsid w:val="00782611"/>
    <w:rsid w:val="007972BA"/>
    <w:rsid w:val="007C51AE"/>
    <w:rsid w:val="007E7193"/>
    <w:rsid w:val="0085720F"/>
    <w:rsid w:val="008760B7"/>
    <w:rsid w:val="00886495"/>
    <w:rsid w:val="00896E22"/>
    <w:rsid w:val="008F03C1"/>
    <w:rsid w:val="00907135"/>
    <w:rsid w:val="009414CF"/>
    <w:rsid w:val="00973D59"/>
    <w:rsid w:val="00974141"/>
    <w:rsid w:val="00985442"/>
    <w:rsid w:val="009A03E4"/>
    <w:rsid w:val="009B162F"/>
    <w:rsid w:val="009C1442"/>
    <w:rsid w:val="009E1560"/>
    <w:rsid w:val="009F21F8"/>
    <w:rsid w:val="009F2353"/>
    <w:rsid w:val="00A036E9"/>
    <w:rsid w:val="00A05A7D"/>
    <w:rsid w:val="00A72ACF"/>
    <w:rsid w:val="00A87480"/>
    <w:rsid w:val="00AD1E83"/>
    <w:rsid w:val="00AD2C10"/>
    <w:rsid w:val="00AE28B5"/>
    <w:rsid w:val="00B156B9"/>
    <w:rsid w:val="00B54571"/>
    <w:rsid w:val="00B94382"/>
    <w:rsid w:val="00BA1E71"/>
    <w:rsid w:val="00C371FE"/>
    <w:rsid w:val="00C503E2"/>
    <w:rsid w:val="00C81AFD"/>
    <w:rsid w:val="00C94794"/>
    <w:rsid w:val="00CA4F21"/>
    <w:rsid w:val="00CD3E24"/>
    <w:rsid w:val="00CD4867"/>
    <w:rsid w:val="00CE37B2"/>
    <w:rsid w:val="00D15398"/>
    <w:rsid w:val="00D22807"/>
    <w:rsid w:val="00D7075C"/>
    <w:rsid w:val="00D7209D"/>
    <w:rsid w:val="00D76C15"/>
    <w:rsid w:val="00D87AB1"/>
    <w:rsid w:val="00DA383A"/>
    <w:rsid w:val="00DA6EE3"/>
    <w:rsid w:val="00DB5748"/>
    <w:rsid w:val="00DE6E9C"/>
    <w:rsid w:val="00E44E99"/>
    <w:rsid w:val="00E70922"/>
    <w:rsid w:val="00E86F35"/>
    <w:rsid w:val="00EB2D3B"/>
    <w:rsid w:val="00EC2823"/>
    <w:rsid w:val="00EC77DE"/>
    <w:rsid w:val="00EE104B"/>
    <w:rsid w:val="00EE316F"/>
    <w:rsid w:val="00F05D13"/>
    <w:rsid w:val="00F2006A"/>
    <w:rsid w:val="00F315B1"/>
    <w:rsid w:val="00F660C1"/>
    <w:rsid w:val="00F67049"/>
    <w:rsid w:val="00F8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DE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3B1EBA"/>
    <w:pPr>
      <w:keepNext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6704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2823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67049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0A17DE"/>
  </w:style>
  <w:style w:type="paragraph" w:customStyle="1" w:styleId="a3">
    <w:name w:val="Знак"/>
    <w:basedOn w:val="a"/>
    <w:uiPriority w:val="99"/>
    <w:rsid w:val="00F67049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B26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B2616"/>
    <w:rPr>
      <w:rFonts w:ascii="Segoe UI" w:hAnsi="Segoe UI" w:cs="Segoe UI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Inc.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Ivan</dc:creator>
  <cp:keywords/>
  <dc:description/>
  <cp:lastModifiedBy>user</cp:lastModifiedBy>
  <cp:revision>21</cp:revision>
  <cp:lastPrinted>2019-07-16T06:48:00Z</cp:lastPrinted>
  <dcterms:created xsi:type="dcterms:W3CDTF">2018-01-10T07:33:00Z</dcterms:created>
  <dcterms:modified xsi:type="dcterms:W3CDTF">2019-07-17T06:48:00Z</dcterms:modified>
</cp:coreProperties>
</file>